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18" w:rsidRPr="00E750AF" w:rsidRDefault="00925180" w:rsidP="005E669F">
      <w:pPr>
        <w:rPr>
          <w:rFonts w:ascii="Sylfaen" w:hAnsi="Sylfaen"/>
          <w:color w:val="002060"/>
          <w:sz w:val="24"/>
          <w:szCs w:val="24"/>
        </w:rPr>
      </w:pPr>
      <w:r>
        <w:rPr>
          <w:rFonts w:ascii="Sylfaen" w:hAnsi="Sylfaen"/>
          <w:noProof/>
          <w:color w:val="00206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-676275</wp:posOffset>
                </wp:positionV>
                <wp:extent cx="6791325" cy="13239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13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0AF" w:rsidRPr="009657DD" w:rsidRDefault="00E750AF" w:rsidP="00D12F3E">
                            <w:pPr>
                              <w:jc w:val="center"/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</w:pPr>
                          </w:p>
                          <w:p w:rsidR="007F0818" w:rsidRPr="009657DD" w:rsidRDefault="009657DD" w:rsidP="00D12F3E">
                            <w:pPr>
                              <w:jc w:val="center"/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  <w:t>Drug (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  <w:t>Sovaldi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  <w:t xml:space="preserve">) Traceability </w:t>
                            </w:r>
                            <w:r w:rsidR="00586A5B" w:rsidRPr="009657DD"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  <w:t xml:space="preserve">Special Report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7.5pt;margin-top:-53.25pt;width:534.7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" fillcolor="white [3201]" strokeweight=".5pt">
                <v:path arrowok="t"/>
                <v:textbox>
                  <w:txbxContent>
                    <w:p w:rsidR="00E750AF" w:rsidRPr="009657DD" w:rsidRDefault="00E750AF" w:rsidP="00D12F3E">
                      <w:pPr>
                        <w:jc w:val="center"/>
                        <w:rPr>
                          <w:b/>
                          <w:i/>
                          <w:color w:val="002060"/>
                          <w:sz w:val="40"/>
                          <w:u w:val="single"/>
                        </w:rPr>
                      </w:pPr>
                    </w:p>
                    <w:p w:rsidR="007F0818" w:rsidRPr="009657DD" w:rsidRDefault="009657DD" w:rsidP="00D12F3E">
                      <w:pPr>
                        <w:jc w:val="center"/>
                        <w:rPr>
                          <w:b/>
                          <w:i/>
                          <w:color w:val="002060"/>
                          <w:sz w:val="40"/>
                          <w:u w:val="single"/>
                        </w:rPr>
                      </w:pPr>
                      <w:r>
                        <w:rPr>
                          <w:b/>
                          <w:i/>
                          <w:color w:val="002060"/>
                          <w:sz w:val="40"/>
                          <w:u w:val="single"/>
                        </w:rPr>
                        <w:t>Drug (</w:t>
                      </w:r>
                      <w:proofErr w:type="spellStart"/>
                      <w:r>
                        <w:rPr>
                          <w:b/>
                          <w:i/>
                          <w:color w:val="002060"/>
                          <w:sz w:val="40"/>
                          <w:u w:val="single"/>
                        </w:rPr>
                        <w:t>Sovaldi</w:t>
                      </w:r>
                      <w:proofErr w:type="spellEnd"/>
                      <w:r>
                        <w:rPr>
                          <w:b/>
                          <w:i/>
                          <w:color w:val="002060"/>
                          <w:sz w:val="40"/>
                          <w:u w:val="single"/>
                        </w:rPr>
                        <w:t xml:space="preserve">) Traceability </w:t>
                      </w:r>
                      <w:r w:rsidR="00586A5B" w:rsidRPr="009657DD">
                        <w:rPr>
                          <w:b/>
                          <w:i/>
                          <w:color w:val="002060"/>
                          <w:sz w:val="40"/>
                          <w:u w:val="single"/>
                        </w:rPr>
                        <w:t xml:space="preserve">Special Report Form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color w:val="00206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-676275</wp:posOffset>
                </wp:positionV>
                <wp:extent cx="1447800" cy="13239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818" w:rsidRDefault="007F0818">
                            <w:r w:rsidRPr="007F0818"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104900" cy="1321449"/>
                                  <wp:effectExtent l="0" t="0" r="0" b="0"/>
                                  <wp:docPr id="4" name="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829" cy="13213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>
                                            <a:miter lim="400000"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2.75pt;margin-top:-53.25pt;width:114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" fillcolor="white [3201]" strokeweight=".5pt">
                <v:path arrowok="t"/>
                <v:textbox>
                  <w:txbxContent>
                    <w:p w:rsidR="007F0818" w:rsidRDefault="007F0818">
                      <w:r w:rsidRPr="007F0818"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1104900" cy="1321449"/>
                            <wp:effectExtent l="0" t="0" r="0" b="0"/>
                            <wp:docPr id="4" name="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4829" cy="1321364"/>
                                    </a:xfrm>
                                    <a:prstGeom prst="rect">
                                      <a:avLst/>
                                    </a:prstGeom>
                                    <a:ln w="12700">
                                      <a:miter lim="400000"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color w:val="00206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-676275</wp:posOffset>
                </wp:positionV>
                <wp:extent cx="8477250" cy="1323975"/>
                <wp:effectExtent l="57150" t="38100" r="76200" b="1047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0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.25pt;margin-top:-53.25pt;width:667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</v:rect>
            </w:pict>
          </mc:Fallback>
        </mc:AlternateContent>
      </w:r>
    </w:p>
    <w:p w:rsidR="007F0818" w:rsidRPr="00E750AF" w:rsidRDefault="007F0818" w:rsidP="005E669F">
      <w:pPr>
        <w:rPr>
          <w:rFonts w:ascii="Sylfaen" w:hAnsi="Sylfaen"/>
          <w:color w:val="002060"/>
          <w:sz w:val="24"/>
          <w:szCs w:val="24"/>
        </w:rPr>
      </w:pPr>
    </w:p>
    <w:p w:rsidR="007F0818" w:rsidRPr="00E750AF" w:rsidRDefault="007F0818" w:rsidP="005E669F">
      <w:pPr>
        <w:rPr>
          <w:rFonts w:ascii="Sylfaen" w:hAnsi="Sylfaen"/>
          <w:color w:val="002060"/>
          <w:sz w:val="24"/>
          <w:szCs w:val="24"/>
        </w:rPr>
      </w:pPr>
    </w:p>
    <w:p w:rsidR="009657DD" w:rsidRPr="009657DD" w:rsidRDefault="009657DD" w:rsidP="009657DD">
      <w:pPr>
        <w:rPr>
          <w:rFonts w:ascii="Sylfaen" w:hAnsi="Sylfaen"/>
          <w:b/>
          <w:color w:val="002060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7"/>
        <w:gridCol w:w="6669"/>
      </w:tblGrid>
      <w:tr w:rsidR="009657DD" w:rsidTr="009657DD">
        <w:tc>
          <w:tcPr>
            <w:tcW w:w="6507" w:type="dxa"/>
          </w:tcPr>
          <w:p w:rsidR="009657DD" w:rsidRDefault="009657DD" w:rsidP="00401E0B">
            <w:pPr>
              <w:rPr>
                <w:rFonts w:ascii="Sylfaen" w:hAnsi="Sylfaen"/>
                <w:sz w:val="36"/>
              </w:rPr>
            </w:pPr>
            <w:r w:rsidRPr="009657DD">
              <w:rPr>
                <w:rFonts w:ascii="Sylfaen" w:hAnsi="Sylfaen"/>
                <w:b/>
                <w:color w:val="002060"/>
                <w:sz w:val="32"/>
                <w:szCs w:val="32"/>
                <w:u w:val="single"/>
              </w:rPr>
              <w:t>RESPONCIBLE BODY</w:t>
            </w:r>
            <w:r w:rsidR="003E477B">
              <w:rPr>
                <w:rFonts w:ascii="Sylfaen" w:hAnsi="Sylfaen"/>
                <w:b/>
                <w:color w:val="002060"/>
                <w:sz w:val="32"/>
                <w:szCs w:val="32"/>
                <w:u w:val="single"/>
              </w:rPr>
              <w:t xml:space="preserve"> (Organization)</w:t>
            </w:r>
            <w:r w:rsidRPr="009657DD">
              <w:rPr>
                <w:rFonts w:ascii="Sylfaen" w:hAnsi="Sylfaen"/>
                <w:b/>
                <w:color w:val="002060"/>
                <w:sz w:val="32"/>
                <w:szCs w:val="32"/>
                <w:u w:val="single"/>
              </w:rPr>
              <w:t>:</w:t>
            </w:r>
          </w:p>
        </w:tc>
        <w:tc>
          <w:tcPr>
            <w:tcW w:w="6669" w:type="dxa"/>
          </w:tcPr>
          <w:p w:rsidR="009657DD" w:rsidRDefault="00925441" w:rsidP="00401E0B">
            <w:pPr>
              <w:rPr>
                <w:rFonts w:ascii="Sylfaen" w:hAnsi="Sylfaen"/>
                <w:sz w:val="36"/>
              </w:rPr>
            </w:pPr>
            <w:r>
              <w:rPr>
                <w:rFonts w:ascii="Sylfaen" w:hAnsi="Sylfaen"/>
                <w:sz w:val="36"/>
              </w:rPr>
              <w:t>Ministry of Health of Armenia</w:t>
            </w:r>
          </w:p>
        </w:tc>
      </w:tr>
      <w:tr w:rsidR="009657DD" w:rsidTr="009657DD">
        <w:tc>
          <w:tcPr>
            <w:tcW w:w="6507" w:type="dxa"/>
          </w:tcPr>
          <w:p w:rsidR="009657DD" w:rsidRPr="003E477B" w:rsidRDefault="009657DD" w:rsidP="003E477B">
            <w:pPr>
              <w:rPr>
                <w:rFonts w:ascii="Sylfaen" w:hAnsi="Sylfaen"/>
                <w:b/>
                <w:color w:val="002060"/>
                <w:sz w:val="32"/>
                <w:szCs w:val="32"/>
                <w:u w:val="single"/>
              </w:rPr>
            </w:pPr>
            <w:r w:rsidRPr="003E477B">
              <w:rPr>
                <w:rFonts w:ascii="Sylfaen" w:hAnsi="Sylfaen"/>
                <w:sz w:val="32"/>
                <w:szCs w:val="32"/>
              </w:rPr>
              <w:t>Contact Person</w:t>
            </w:r>
            <w:r w:rsidR="003E477B">
              <w:rPr>
                <w:rFonts w:ascii="Sylfaen" w:hAnsi="Sylfaen"/>
                <w:sz w:val="32"/>
                <w:szCs w:val="32"/>
              </w:rPr>
              <w:t xml:space="preserve"> (Full Name)</w:t>
            </w:r>
          </w:p>
        </w:tc>
        <w:tc>
          <w:tcPr>
            <w:tcW w:w="6669" w:type="dxa"/>
          </w:tcPr>
          <w:p w:rsidR="009657DD" w:rsidRDefault="00925441" w:rsidP="00401E0B">
            <w:pPr>
              <w:rPr>
                <w:rFonts w:ascii="Sylfaen" w:hAnsi="Sylfaen"/>
                <w:sz w:val="36"/>
              </w:rPr>
            </w:pPr>
            <w:r>
              <w:rPr>
                <w:rFonts w:ascii="Sylfaen" w:hAnsi="Sylfaen"/>
                <w:sz w:val="36"/>
              </w:rPr>
              <w:t xml:space="preserve">Sergey </w:t>
            </w:r>
            <w:proofErr w:type="spellStart"/>
            <w:r>
              <w:rPr>
                <w:rFonts w:ascii="Sylfaen" w:hAnsi="Sylfaen"/>
                <w:sz w:val="36"/>
              </w:rPr>
              <w:t>Khachatryan</w:t>
            </w:r>
            <w:proofErr w:type="spellEnd"/>
          </w:p>
        </w:tc>
      </w:tr>
      <w:tr w:rsidR="009657DD" w:rsidTr="009657DD">
        <w:trPr>
          <w:trHeight w:val="595"/>
        </w:trPr>
        <w:tc>
          <w:tcPr>
            <w:tcW w:w="6507" w:type="dxa"/>
          </w:tcPr>
          <w:p w:rsidR="009657DD" w:rsidRPr="003E477B" w:rsidRDefault="009657DD" w:rsidP="00401E0B">
            <w:pPr>
              <w:rPr>
                <w:rFonts w:ascii="Sylfaen" w:hAnsi="Sylfaen"/>
                <w:sz w:val="32"/>
                <w:szCs w:val="32"/>
              </w:rPr>
            </w:pPr>
            <w:r w:rsidRPr="003E477B">
              <w:rPr>
                <w:rFonts w:ascii="Sylfaen" w:hAnsi="Sylfaen"/>
                <w:sz w:val="32"/>
                <w:szCs w:val="32"/>
              </w:rPr>
              <w:t>Position:</w:t>
            </w:r>
          </w:p>
        </w:tc>
        <w:tc>
          <w:tcPr>
            <w:tcW w:w="6669" w:type="dxa"/>
          </w:tcPr>
          <w:p w:rsidR="009657DD" w:rsidRDefault="00925441" w:rsidP="00401E0B">
            <w:pPr>
              <w:rPr>
                <w:rFonts w:ascii="Sylfaen" w:hAnsi="Sylfaen"/>
                <w:sz w:val="36"/>
              </w:rPr>
            </w:pPr>
            <w:r>
              <w:rPr>
                <w:rFonts w:ascii="Sylfaen" w:hAnsi="Sylfaen"/>
                <w:sz w:val="36"/>
              </w:rPr>
              <w:t>Deputy director</w:t>
            </w:r>
          </w:p>
        </w:tc>
      </w:tr>
      <w:tr w:rsidR="009657DD" w:rsidTr="009657DD">
        <w:trPr>
          <w:trHeight w:val="689"/>
        </w:trPr>
        <w:tc>
          <w:tcPr>
            <w:tcW w:w="6507" w:type="dxa"/>
          </w:tcPr>
          <w:p w:rsidR="009657DD" w:rsidRPr="003E477B" w:rsidRDefault="003E477B" w:rsidP="00401E0B">
            <w:pPr>
              <w:rPr>
                <w:rFonts w:ascii="Sylfaen" w:hAnsi="Sylfaen"/>
                <w:sz w:val="32"/>
                <w:szCs w:val="32"/>
              </w:rPr>
            </w:pPr>
            <w:r>
              <w:rPr>
                <w:rFonts w:ascii="Sylfaen" w:hAnsi="Sylfaen"/>
                <w:sz w:val="32"/>
                <w:szCs w:val="32"/>
              </w:rPr>
              <w:t>Tel</w:t>
            </w:r>
            <w:r w:rsidR="009657DD" w:rsidRPr="003E477B">
              <w:rPr>
                <w:rFonts w:ascii="Sylfaen" w:hAnsi="Sylfaen"/>
                <w:sz w:val="32"/>
                <w:szCs w:val="32"/>
              </w:rPr>
              <w:t xml:space="preserve">: </w:t>
            </w:r>
          </w:p>
        </w:tc>
        <w:tc>
          <w:tcPr>
            <w:tcW w:w="6669" w:type="dxa"/>
          </w:tcPr>
          <w:p w:rsidR="009657DD" w:rsidRDefault="005871FB" w:rsidP="00401E0B">
            <w:pPr>
              <w:rPr>
                <w:rFonts w:ascii="Sylfaen" w:hAnsi="Sylfaen"/>
                <w:sz w:val="36"/>
              </w:rPr>
            </w:pPr>
            <w:r w:rsidRPr="005871FB">
              <w:rPr>
                <w:rFonts w:ascii="Sylfaen" w:hAnsi="Sylfaen"/>
                <w:sz w:val="36"/>
              </w:rPr>
              <w:t>(+374 10) 52-69-87</w:t>
            </w:r>
          </w:p>
        </w:tc>
      </w:tr>
      <w:tr w:rsidR="003E477B" w:rsidTr="009657DD">
        <w:trPr>
          <w:trHeight w:val="571"/>
        </w:trPr>
        <w:tc>
          <w:tcPr>
            <w:tcW w:w="6507" w:type="dxa"/>
          </w:tcPr>
          <w:p w:rsidR="003E477B" w:rsidRPr="003E477B" w:rsidRDefault="003E477B" w:rsidP="003E477B">
            <w:pPr>
              <w:jc w:val="both"/>
              <w:rPr>
                <w:rFonts w:ascii="Sylfaen" w:hAnsi="Sylfaen"/>
                <w:sz w:val="32"/>
                <w:szCs w:val="32"/>
              </w:rPr>
            </w:pPr>
            <w:r w:rsidRPr="003E477B">
              <w:rPr>
                <w:rFonts w:ascii="Sylfaen" w:hAnsi="Sylfaen"/>
                <w:sz w:val="32"/>
                <w:szCs w:val="32"/>
              </w:rPr>
              <w:t>e-mail</w:t>
            </w:r>
            <w:r>
              <w:rPr>
                <w:rFonts w:ascii="Sylfaen" w:hAnsi="Sylfaen"/>
                <w:sz w:val="32"/>
                <w:szCs w:val="32"/>
              </w:rPr>
              <w:t>:</w:t>
            </w:r>
          </w:p>
        </w:tc>
        <w:tc>
          <w:tcPr>
            <w:tcW w:w="6669" w:type="dxa"/>
          </w:tcPr>
          <w:p w:rsidR="003E477B" w:rsidRDefault="003E477B" w:rsidP="00401E0B">
            <w:pPr>
              <w:rPr>
                <w:rFonts w:ascii="Sylfaen" w:hAnsi="Sylfaen"/>
                <w:sz w:val="36"/>
              </w:rPr>
            </w:pPr>
          </w:p>
        </w:tc>
      </w:tr>
      <w:tr w:rsidR="009657DD" w:rsidTr="009657DD">
        <w:trPr>
          <w:trHeight w:val="571"/>
        </w:trPr>
        <w:tc>
          <w:tcPr>
            <w:tcW w:w="6507" w:type="dxa"/>
          </w:tcPr>
          <w:p w:rsidR="009657DD" w:rsidRPr="003E477B" w:rsidRDefault="003E477B" w:rsidP="003E477B">
            <w:pPr>
              <w:spacing w:after="200" w:line="276" w:lineRule="auto"/>
              <w:jc w:val="both"/>
              <w:rPr>
                <w:rFonts w:ascii="Sylfaen" w:hAnsi="Sylfaen"/>
                <w:sz w:val="32"/>
                <w:szCs w:val="32"/>
              </w:rPr>
            </w:pPr>
            <w:r w:rsidRPr="003E477B">
              <w:rPr>
                <w:rFonts w:ascii="Sylfaen" w:hAnsi="Sylfaen"/>
                <w:sz w:val="32"/>
                <w:szCs w:val="32"/>
              </w:rPr>
              <w:t>Date of Completion of the Form</w:t>
            </w:r>
          </w:p>
        </w:tc>
        <w:tc>
          <w:tcPr>
            <w:tcW w:w="6669" w:type="dxa"/>
          </w:tcPr>
          <w:p w:rsidR="009657DD" w:rsidRDefault="00925441" w:rsidP="00401E0B">
            <w:pPr>
              <w:rPr>
                <w:rFonts w:ascii="Sylfaen" w:hAnsi="Sylfaen"/>
                <w:sz w:val="36"/>
              </w:rPr>
            </w:pPr>
            <w:r>
              <w:rPr>
                <w:rFonts w:ascii="Sylfaen" w:hAnsi="Sylfaen"/>
                <w:sz w:val="36"/>
              </w:rPr>
              <w:t>27.07.2017</w:t>
            </w:r>
            <w:r w:rsidR="00A45C3F">
              <w:rPr>
                <w:rFonts w:ascii="Sylfaen" w:hAnsi="Sylfaen"/>
                <w:sz w:val="36"/>
              </w:rPr>
              <w:t xml:space="preserve">, </w:t>
            </w:r>
          </w:p>
        </w:tc>
      </w:tr>
    </w:tbl>
    <w:p w:rsidR="00B412FE" w:rsidRDefault="00B412FE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P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Pr="003E477B" w:rsidRDefault="003E477B" w:rsidP="003E477B">
      <w:pPr>
        <w:rPr>
          <w:rFonts w:ascii="Sylfaen" w:hAnsi="Sylfaen"/>
          <w:color w:val="002060"/>
        </w:rPr>
      </w:pPr>
      <w:r w:rsidRPr="00E750AF">
        <w:rPr>
          <w:rFonts w:ascii="Sylfaen" w:hAnsi="Sylfaen"/>
          <w:b/>
          <w:color w:val="002060"/>
          <w:sz w:val="36"/>
          <w:u w:val="single"/>
        </w:rPr>
        <w:lastRenderedPageBreak/>
        <w:t>Drug/Beneficiaries Details</w:t>
      </w:r>
    </w:p>
    <w:tbl>
      <w:tblPr>
        <w:tblW w:w="133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603"/>
        <w:gridCol w:w="1441"/>
        <w:gridCol w:w="1440"/>
        <w:gridCol w:w="2036"/>
        <w:gridCol w:w="1998"/>
        <w:gridCol w:w="2017"/>
        <w:gridCol w:w="1440"/>
      </w:tblGrid>
      <w:tr w:rsidR="003E477B" w:rsidRPr="00E750AF" w:rsidTr="00401E0B">
        <w:trPr>
          <w:trHeight w:val="1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2017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Number of beneficiaries selected for treatment</w:t>
            </w:r>
          </w:p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Number of beneficiaries involved in treatment</w:t>
            </w:r>
          </w:p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Default="003E477B" w:rsidP="003E4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Number of distributed medicines</w:t>
            </w:r>
          </w:p>
          <w:p w:rsidR="003E477B" w:rsidRPr="00E750AF" w:rsidRDefault="003E477B" w:rsidP="003E4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Number of beneficiaries who stopped treatment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Note (reasons for cessation of treatment)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Number of beneficiaries who have completed treatment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Treatment outcome</w:t>
            </w:r>
          </w:p>
        </w:tc>
      </w:tr>
      <w:tr w:rsidR="00925441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41" w:rsidRPr="00E750AF" w:rsidRDefault="00925441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MAY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2509D5" w:rsidRDefault="00925441" w:rsidP="00C20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2136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2509D5" w:rsidRDefault="00925441" w:rsidP="00C20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25441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41" w:rsidRPr="00D302F9" w:rsidRDefault="00925441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D302F9">
              <w:rPr>
                <w:rFonts w:ascii="Calibri" w:eastAsia="Times New Roman" w:hAnsi="Calibri" w:cs="Times New Roman"/>
                <w:b/>
                <w:bCs/>
              </w:rPr>
              <w:t>JUNE</w:t>
            </w:r>
          </w:p>
          <w:p w:rsidR="00CC6007" w:rsidRPr="00D302F9" w:rsidRDefault="00CC6007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p w:rsidR="00CC6007" w:rsidRPr="00D302F9" w:rsidRDefault="00CC6007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D302F9">
              <w:rPr>
                <w:rFonts w:ascii="Calibri" w:eastAsia="Times New Roman" w:hAnsi="Calibri" w:cs="Times New Roman"/>
                <w:b/>
                <w:bCs/>
              </w:rPr>
              <w:t xml:space="preserve">I </w:t>
            </w:r>
            <w:r w:rsidR="00836154" w:rsidRPr="00D302F9">
              <w:rPr>
                <w:rFonts w:ascii="Calibri" w:eastAsia="Times New Roman" w:hAnsi="Calibri" w:cs="Times New Roman"/>
                <w:b/>
                <w:bCs/>
              </w:rPr>
              <w:t xml:space="preserve">–II </w:t>
            </w:r>
            <w:r w:rsidRPr="00D302F9">
              <w:rPr>
                <w:rFonts w:ascii="Calibri" w:eastAsia="Times New Roman" w:hAnsi="Calibri" w:cs="Times New Roman"/>
                <w:b/>
                <w:bCs/>
              </w:rPr>
              <w:t>phase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441" w:rsidRPr="00D302F9" w:rsidRDefault="00AE48AE" w:rsidP="00B05E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302F9">
              <w:rPr>
                <w:rFonts w:ascii="Calibri" w:eastAsia="Times New Roman" w:hAnsi="Calibri" w:cs="Times New Roman"/>
              </w:rPr>
              <w:t>1000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441" w:rsidRPr="00D302F9" w:rsidRDefault="00925441" w:rsidP="00B05E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302F9">
              <w:rPr>
                <w:rFonts w:ascii="Calibri" w:eastAsia="Times New Roman" w:hAnsi="Calibri" w:cs="Times New Roman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441" w:rsidRPr="00D302F9" w:rsidRDefault="003D1345" w:rsidP="00D30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302F9">
              <w:rPr>
                <w:rFonts w:ascii="Calibri" w:eastAsia="Times New Roman" w:hAnsi="Calibri" w:cs="Times New Roman"/>
              </w:rPr>
              <w:t>1</w:t>
            </w:r>
            <w:r w:rsidR="00D302F9" w:rsidRPr="00D302F9">
              <w:rPr>
                <w:rFonts w:ascii="Calibri" w:eastAsia="Times New Roman" w:hAnsi="Calibri" w:cs="Times New Roman"/>
              </w:rPr>
              <w:t>110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CD" w:rsidRPr="00D302F9" w:rsidRDefault="009A70A2" w:rsidP="00111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302F9">
              <w:rPr>
                <w:rFonts w:ascii="Calibri" w:eastAsia="Times New Roman" w:hAnsi="Calibri" w:cs="Times New Roman"/>
              </w:rPr>
              <w:t>8</w:t>
            </w:r>
          </w:p>
          <w:p w:rsidR="00925441" w:rsidRPr="00D302F9" w:rsidRDefault="00111BCD" w:rsidP="00111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302F9">
              <w:rPr>
                <w:rFonts w:ascii="Calibri" w:eastAsia="Times New Roman" w:hAnsi="Calibri" w:cs="Times New Roman"/>
              </w:rPr>
              <w:t xml:space="preserve"> (</w:t>
            </w:r>
            <w:r w:rsidR="009B48B2" w:rsidRPr="00D302F9">
              <w:rPr>
                <w:rFonts w:ascii="Calibri" w:eastAsia="Times New Roman" w:hAnsi="Calibri" w:cs="Times New Roman"/>
              </w:rPr>
              <w:t xml:space="preserve"> </w:t>
            </w:r>
            <w:r w:rsidR="009B48B2" w:rsidRPr="00D302F9">
              <w:rPr>
                <w:rFonts w:ascii="GHEA Grapalat" w:hAnsi="GHEA Grapalat"/>
              </w:rPr>
              <w:t>instead of them 8 new beneficiaries )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441" w:rsidRPr="00D302F9" w:rsidRDefault="00120238" w:rsidP="00111BC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302F9">
              <w:rPr>
                <w:rFonts w:ascii="Calibri" w:eastAsia="Times New Roman" w:hAnsi="Calibri" w:cs="Times New Roman"/>
              </w:rPr>
              <w:t>-</w:t>
            </w:r>
            <w:r w:rsidR="00925441" w:rsidRPr="00D302F9">
              <w:rPr>
                <w:rFonts w:ascii="Calibri" w:eastAsia="Times New Roman" w:hAnsi="Calibri" w:cs="Times New Roman"/>
              </w:rPr>
              <w:t>3 patients developed liver disease progression</w:t>
            </w:r>
          </w:p>
          <w:p w:rsidR="00925441" w:rsidRPr="00D302F9" w:rsidRDefault="00120238" w:rsidP="00111BC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302F9">
              <w:rPr>
                <w:rFonts w:ascii="Calibri" w:eastAsia="Times New Roman" w:hAnsi="Calibri" w:cs="Times New Roman"/>
              </w:rPr>
              <w:t>-</w:t>
            </w:r>
            <w:r w:rsidR="00925441" w:rsidRPr="00D302F9">
              <w:rPr>
                <w:rFonts w:ascii="Calibri" w:eastAsia="Times New Roman" w:hAnsi="Calibri" w:cs="Times New Roman"/>
              </w:rPr>
              <w:t>3 patient  have intolerance to the drug</w:t>
            </w:r>
          </w:p>
          <w:p w:rsidR="00AE48AE" w:rsidRPr="00D302F9" w:rsidRDefault="00120238" w:rsidP="00111BC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302F9">
              <w:rPr>
                <w:rFonts w:ascii="Calibri" w:eastAsia="Times New Roman" w:hAnsi="Calibri" w:cs="Times New Roman"/>
              </w:rPr>
              <w:t>-</w:t>
            </w:r>
            <w:r w:rsidR="00925441" w:rsidRPr="00D302F9">
              <w:rPr>
                <w:rFonts w:ascii="Calibri" w:eastAsia="Times New Roman" w:hAnsi="Calibri" w:cs="Times New Roman"/>
              </w:rPr>
              <w:t>1 patient</w:t>
            </w:r>
          </w:p>
          <w:p w:rsidR="00925441" w:rsidRPr="00D302F9" w:rsidRDefault="00925441" w:rsidP="00111BC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302F9">
              <w:rPr>
                <w:rFonts w:ascii="Calibri" w:eastAsia="Times New Roman" w:hAnsi="Calibri" w:cs="Times New Roman"/>
              </w:rPr>
              <w:t>for the reason not related to medicine</w:t>
            </w:r>
            <w:r w:rsidR="00AE48AE" w:rsidRPr="00D302F9">
              <w:rPr>
                <w:rFonts w:ascii="Calibri" w:eastAsia="Times New Roman" w:hAnsi="Calibri" w:cs="Times New Roman"/>
              </w:rPr>
              <w:t xml:space="preserve"> (heart problem)</w:t>
            </w:r>
          </w:p>
          <w:p w:rsidR="00120238" w:rsidRPr="00D302F9" w:rsidRDefault="009A70A2" w:rsidP="00111BCD">
            <w:pPr>
              <w:spacing w:after="0" w:line="240" w:lineRule="auto"/>
              <w:rPr>
                <w:rFonts w:ascii="GHEA Grapalat" w:hAnsi="GHEA Grapalat"/>
              </w:rPr>
            </w:pPr>
            <w:r w:rsidRPr="00D302F9">
              <w:rPr>
                <w:rFonts w:ascii="Sylfaen" w:eastAsia="Times New Roman" w:hAnsi="Sylfaen" w:cs="Times New Roman"/>
              </w:rPr>
              <w:t>-</w:t>
            </w:r>
            <w:r w:rsidRPr="00D302F9">
              <w:rPr>
                <w:rFonts w:ascii="GHEA Grapalat" w:hAnsi="GHEA Grapalat"/>
                <w:lang w:val="ka-GE"/>
              </w:rPr>
              <w:t xml:space="preserve"> </w:t>
            </w:r>
            <w:r w:rsidR="0018130D" w:rsidRPr="00D302F9">
              <w:rPr>
                <w:rFonts w:ascii="GHEA Grapalat" w:hAnsi="GHEA Grapalat"/>
              </w:rPr>
              <w:t xml:space="preserve">1 patient </w:t>
            </w:r>
            <w:proofErr w:type="spellStart"/>
            <w:r w:rsidR="0018130D" w:rsidRPr="00D302F9">
              <w:rPr>
                <w:rFonts w:ascii="GHEA Grapalat" w:hAnsi="GHEA Grapalat"/>
              </w:rPr>
              <w:t>stoped</w:t>
            </w:r>
            <w:proofErr w:type="spellEnd"/>
            <w:r w:rsidR="0018130D" w:rsidRPr="00D302F9">
              <w:rPr>
                <w:rFonts w:ascii="GHEA Grapalat" w:hAnsi="GHEA Grapalat"/>
              </w:rPr>
              <w:t xml:space="preserve"> a</w:t>
            </w:r>
            <w:r w:rsidRPr="00D302F9">
              <w:rPr>
                <w:rFonts w:ascii="GHEA Grapalat" w:hAnsi="GHEA Grapalat"/>
                <w:lang w:val="ka-GE"/>
              </w:rPr>
              <w:t>rbitrary</w:t>
            </w:r>
            <w:r w:rsidRPr="00D302F9">
              <w:rPr>
                <w:rFonts w:ascii="GHEA Grapalat" w:hAnsi="GHEA Grapalat"/>
              </w:rPr>
              <w:t xml:space="preserve"> by </w:t>
            </w:r>
            <w:r w:rsidR="0018130D" w:rsidRPr="00D302F9">
              <w:rPr>
                <w:rFonts w:ascii="GHEA Grapalat" w:hAnsi="GHEA Grapalat"/>
              </w:rPr>
              <w:t>hi</w:t>
            </w:r>
            <w:r w:rsidRPr="00D302F9">
              <w:rPr>
                <w:rFonts w:ascii="GHEA Grapalat" w:hAnsi="GHEA Grapalat"/>
              </w:rPr>
              <w:t>mself</w:t>
            </w:r>
            <w:r w:rsidR="009B48B2" w:rsidRPr="00D302F9">
              <w:rPr>
                <w:rFonts w:ascii="GHEA Grapalat" w:hAnsi="GHEA Grapalat"/>
              </w:rPr>
              <w:t xml:space="preserve"> </w:t>
            </w:r>
          </w:p>
          <w:p w:rsidR="00111BCD" w:rsidRPr="00D302F9" w:rsidRDefault="00111BCD" w:rsidP="009B48B2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441" w:rsidRPr="00D302F9" w:rsidRDefault="00925441" w:rsidP="00B05E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302F9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441" w:rsidRPr="00D302F9" w:rsidRDefault="00AE48AE" w:rsidP="00B05E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302F9">
              <w:rPr>
                <w:rFonts w:ascii="Calibri" w:eastAsia="Times New Roman" w:hAnsi="Calibri" w:cs="Times New Roman"/>
              </w:rPr>
              <w:t>RVR positive in 103 patients</w:t>
            </w:r>
          </w:p>
        </w:tc>
      </w:tr>
      <w:tr w:rsidR="00925441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41" w:rsidRDefault="00925441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JULY</w:t>
            </w:r>
          </w:p>
          <w:p w:rsidR="00CC6007" w:rsidRPr="00E750AF" w:rsidRDefault="00CC6007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2060"/>
              </w:rPr>
              <w:t xml:space="preserve">II </w:t>
            </w:r>
            <w:r w:rsidR="00836154">
              <w:rPr>
                <w:rFonts w:ascii="Calibri" w:eastAsia="Times New Roman" w:hAnsi="Calibri" w:cs="Times New Roman"/>
                <w:b/>
                <w:bCs/>
                <w:color w:val="002060"/>
              </w:rPr>
              <w:t xml:space="preserve">–III </w:t>
            </w:r>
            <w:r>
              <w:rPr>
                <w:rFonts w:ascii="Calibri" w:eastAsia="Times New Roman" w:hAnsi="Calibri" w:cs="Times New Roman"/>
                <w:b/>
                <w:bCs/>
                <w:color w:val="002060"/>
              </w:rPr>
              <w:t>phase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7B2A71" w:rsidP="00293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  <w:r>
              <w:rPr>
                <w:rFonts w:ascii="Calibri" w:eastAsia="Times New Roman" w:hAnsi="Calibri" w:cs="Times New Roman"/>
                <w:color w:val="002060"/>
              </w:rPr>
              <w:t>1000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AE48AE" w:rsidP="00293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  <w:r>
              <w:rPr>
                <w:rFonts w:ascii="Calibri" w:eastAsia="Times New Roman" w:hAnsi="Calibri" w:cs="Times New Roman"/>
                <w:color w:val="002060"/>
              </w:rPr>
              <w:t>995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D302F9" w:rsidP="00293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  <w:r>
              <w:rPr>
                <w:rFonts w:ascii="Calibri" w:eastAsia="Times New Roman" w:hAnsi="Calibri" w:cs="Times New Roman"/>
                <w:color w:val="002060"/>
              </w:rPr>
              <w:t>1017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18130D" w:rsidP="00293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  <w:r>
              <w:rPr>
                <w:rFonts w:ascii="Calibri" w:eastAsia="Times New Roman" w:hAnsi="Calibri" w:cs="Times New Roman"/>
                <w:color w:val="002060"/>
              </w:rPr>
              <w:t>10</w:t>
            </w:r>
            <w:r w:rsidR="003353FF">
              <w:rPr>
                <w:rFonts w:ascii="Calibri" w:eastAsia="Times New Roman" w:hAnsi="Calibri" w:cs="Times New Roman"/>
                <w:color w:val="002060"/>
              </w:rPr>
              <w:t xml:space="preserve">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CD" w:rsidRPr="007B2A71" w:rsidRDefault="007B2A71" w:rsidP="003A794A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7B2A71">
              <w:rPr>
                <w:rFonts w:ascii="GHEA Grapalat" w:hAnsi="GHEA Grapalat"/>
                <w:b/>
              </w:rPr>
              <w:t>a.</w:t>
            </w:r>
            <w:r w:rsidR="0018130D" w:rsidRPr="007B2A71">
              <w:rPr>
                <w:rFonts w:ascii="GHEA Grapalat" w:hAnsi="GHEA Grapalat"/>
                <w:b/>
                <w:lang w:val="ka-GE"/>
              </w:rPr>
              <w:t xml:space="preserve">5 </w:t>
            </w:r>
            <w:r w:rsidR="003A794A" w:rsidRPr="007B2A71">
              <w:rPr>
                <w:rFonts w:ascii="GHEA Grapalat" w:hAnsi="GHEA Grapalat"/>
                <w:b/>
                <w:lang w:val="ka-GE"/>
              </w:rPr>
              <w:t xml:space="preserve">beneficiaries </w:t>
            </w:r>
            <w:r w:rsidR="00AE48AE" w:rsidRPr="007B2A71">
              <w:rPr>
                <w:rFonts w:ascii="GHEA Grapalat" w:hAnsi="GHEA Grapalat"/>
                <w:b/>
                <w:lang w:val="ka-GE"/>
              </w:rPr>
              <w:t>Arbitrary by</w:t>
            </w:r>
            <w:r w:rsidR="00AE48AE" w:rsidRPr="007B2A71">
              <w:rPr>
                <w:rFonts w:ascii="GHEA Grapalat" w:hAnsi="GHEA Grapalat"/>
                <w:b/>
              </w:rPr>
              <w:t xml:space="preserve"> </w:t>
            </w:r>
            <w:r w:rsidR="00111BCD" w:rsidRPr="007B2A71">
              <w:rPr>
                <w:rFonts w:ascii="GHEA Grapalat" w:hAnsi="GHEA Grapalat"/>
                <w:b/>
              </w:rPr>
              <w:t>themselves</w:t>
            </w:r>
          </w:p>
          <w:p w:rsidR="007B2A71" w:rsidRDefault="007B2A71" w:rsidP="003A794A">
            <w:pPr>
              <w:spacing w:after="0" w:line="240" w:lineRule="auto"/>
              <w:rPr>
                <w:rFonts w:ascii="GHEA Grapalat" w:hAnsi="GHEA Grapalat"/>
              </w:rPr>
            </w:pPr>
          </w:p>
          <w:p w:rsidR="003A794A" w:rsidRDefault="007B2A71" w:rsidP="003A794A">
            <w:pPr>
              <w:spacing w:after="0" w:line="240" w:lineRule="auto"/>
              <w:rPr>
                <w:rFonts w:ascii="GHEA Grapalat" w:hAnsi="GHEA Grapalat"/>
              </w:rPr>
            </w:pPr>
            <w:r w:rsidRPr="007B2A71">
              <w:rPr>
                <w:rFonts w:ascii="GHEA Grapalat" w:hAnsi="GHEA Grapalat"/>
                <w:b/>
              </w:rPr>
              <w:t>b.</w:t>
            </w:r>
            <w:r w:rsidR="003A794A" w:rsidRPr="007B2A71">
              <w:rPr>
                <w:rFonts w:ascii="GHEA Grapalat" w:hAnsi="GHEA Grapalat"/>
                <w:b/>
              </w:rPr>
              <w:t xml:space="preserve"> 4</w:t>
            </w:r>
            <w:r w:rsidR="003711E4" w:rsidRPr="007B2A71">
              <w:rPr>
                <w:rFonts w:ascii="GHEA Grapalat" w:hAnsi="GHEA Grapalat"/>
                <w:b/>
              </w:rPr>
              <w:t xml:space="preserve"> beneficiaries</w:t>
            </w:r>
            <w:r w:rsidRPr="007B2A71">
              <w:rPr>
                <w:rFonts w:ascii="GHEA Grapalat" w:hAnsi="GHEA Grapalat"/>
                <w:b/>
              </w:rPr>
              <w:t xml:space="preserve">, </w:t>
            </w:r>
            <w:r>
              <w:rPr>
                <w:rFonts w:ascii="GHEA Grapalat" w:hAnsi="GHEA Grapalat"/>
                <w:b/>
              </w:rPr>
              <w:t>among</w:t>
            </w:r>
            <w:r w:rsidRPr="007B2A71">
              <w:rPr>
                <w:rFonts w:ascii="GHEA Grapalat" w:hAnsi="GHEA Grapalat"/>
                <w:b/>
              </w:rPr>
              <w:t xml:space="preserve"> of them</w:t>
            </w:r>
            <w:r>
              <w:rPr>
                <w:rFonts w:ascii="GHEA Grapalat" w:hAnsi="GHEA Grapalat"/>
              </w:rPr>
              <w:t xml:space="preserve">. </w:t>
            </w:r>
          </w:p>
          <w:p w:rsidR="003A794A" w:rsidRDefault="003A794A" w:rsidP="003A794A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- </w:t>
            </w:r>
            <w:r w:rsidR="00111BCD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 xml:space="preserve"> death because of </w:t>
            </w:r>
            <w:r w:rsidR="00111BCD">
              <w:rPr>
                <w:rFonts w:ascii="GHEA Grapalat" w:hAnsi="GHEA Grapalat"/>
              </w:rPr>
              <w:t>hemorrhagic insult (</w:t>
            </w:r>
            <w:r w:rsidR="00111BCD" w:rsidRPr="00111BCD">
              <w:rPr>
                <w:rFonts w:ascii="GHEA Grapalat" w:hAnsi="GHEA Grapalat"/>
              </w:rPr>
              <w:t>for the reason not related to medicine )</w:t>
            </w:r>
            <w:r>
              <w:rPr>
                <w:rFonts w:ascii="GHEA Grapalat" w:hAnsi="GHEA Grapalat"/>
              </w:rPr>
              <w:t xml:space="preserve"> </w:t>
            </w:r>
          </w:p>
          <w:p w:rsidR="003A794A" w:rsidRDefault="003A794A" w:rsidP="003A794A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- </w:t>
            </w:r>
            <w:r w:rsidR="00111BCD">
              <w:rPr>
                <w:rFonts w:ascii="GHEA Grapalat" w:hAnsi="GHEA Grapalat"/>
              </w:rPr>
              <w:t>1</w:t>
            </w:r>
            <w:r w:rsidR="003711E4">
              <w:rPr>
                <w:rFonts w:ascii="GHEA Grapalat" w:hAnsi="GHEA Grapalat"/>
              </w:rPr>
              <w:t xml:space="preserve"> </w:t>
            </w:r>
            <w:r w:rsidR="007B2A71">
              <w:rPr>
                <w:rFonts w:ascii="GHEA Grapalat" w:hAnsi="GHEA Grapalat"/>
              </w:rPr>
              <w:t xml:space="preserve">patient </w:t>
            </w:r>
            <w:r>
              <w:rPr>
                <w:rFonts w:ascii="GHEA Grapalat" w:hAnsi="GHEA Grapalat"/>
              </w:rPr>
              <w:t>HCC</w:t>
            </w:r>
          </w:p>
          <w:p w:rsidR="003A794A" w:rsidRDefault="003A794A" w:rsidP="003A794A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- </w:t>
            </w:r>
            <w:r w:rsidR="00111BCD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 xml:space="preserve"> patient abuse of alcohol</w:t>
            </w:r>
          </w:p>
          <w:p w:rsidR="00925441" w:rsidRDefault="003A794A" w:rsidP="003A794A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  <w:r w:rsidR="00111BCD">
              <w:rPr>
                <w:rFonts w:ascii="GHEA Grapalat" w:hAnsi="GHEA Grapalat"/>
              </w:rPr>
              <w:t xml:space="preserve"> 1 patient </w:t>
            </w:r>
            <w:proofErr w:type="spellStart"/>
            <w:r>
              <w:rPr>
                <w:rFonts w:ascii="GHEA Grapalat" w:hAnsi="GHEA Grapalat"/>
              </w:rPr>
              <w:t>decompensetion</w:t>
            </w:r>
            <w:proofErr w:type="spellEnd"/>
            <w:r>
              <w:rPr>
                <w:rFonts w:ascii="GHEA Grapalat" w:hAnsi="GHEA Grapalat"/>
              </w:rPr>
              <w:t xml:space="preserve"> of LD</w:t>
            </w:r>
          </w:p>
          <w:p w:rsidR="00CE1A30" w:rsidRPr="007B2A71" w:rsidRDefault="007B2A71" w:rsidP="00111BC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2060"/>
              </w:rPr>
            </w:pPr>
            <w:r w:rsidRPr="007B2A71">
              <w:rPr>
                <w:rFonts w:ascii="GHEA Grapalat" w:hAnsi="GHEA Grapalat"/>
                <w:b/>
              </w:rPr>
              <w:t>c.</w:t>
            </w:r>
            <w:r w:rsidR="00111BCD" w:rsidRPr="007B2A71">
              <w:rPr>
                <w:rFonts w:ascii="GHEA Grapalat" w:hAnsi="GHEA Grapalat"/>
                <w:b/>
              </w:rPr>
              <w:t>1 patient</w:t>
            </w:r>
            <w:r w:rsidR="00CE1A30" w:rsidRPr="007B2A71">
              <w:rPr>
                <w:rFonts w:ascii="GHEA Grapalat" w:hAnsi="GHEA Grapalat"/>
                <w:b/>
              </w:rPr>
              <w:t xml:space="preserve"> finished treatment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AE48AE" w:rsidP="00293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  <w:r>
              <w:rPr>
                <w:rFonts w:ascii="Calibri" w:eastAsia="Times New Roman" w:hAnsi="Calibri" w:cs="Times New Roman"/>
                <w:color w:val="002060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</w:tr>
      <w:tr w:rsidR="00925441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41" w:rsidRDefault="00925441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lastRenderedPageBreak/>
              <w:t>AUGUST</w:t>
            </w:r>
          </w:p>
          <w:p w:rsidR="00CC6007" w:rsidRPr="00E750AF" w:rsidRDefault="00CC6007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2060"/>
              </w:rPr>
              <w:t>III  phase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3353FF" w:rsidP="00293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  <w:r>
              <w:rPr>
                <w:rFonts w:ascii="Calibri" w:eastAsia="Times New Roman" w:hAnsi="Calibri" w:cs="Times New Roman"/>
                <w:color w:val="002060"/>
              </w:rPr>
              <w:t>990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D34D65" w:rsidP="00293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  <w:r>
              <w:rPr>
                <w:rFonts w:ascii="Calibri" w:eastAsia="Times New Roman" w:hAnsi="Calibri" w:cs="Times New Roman"/>
                <w:color w:val="002060"/>
              </w:rPr>
              <w:t>986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F9" w:rsidRDefault="00D302F9" w:rsidP="00293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</w:p>
          <w:p w:rsidR="00D302F9" w:rsidRDefault="00D302F9" w:rsidP="00293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</w:p>
          <w:p w:rsidR="00D302F9" w:rsidRDefault="00D302F9" w:rsidP="00293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</w:p>
          <w:p w:rsidR="00D302F9" w:rsidRDefault="00D302F9" w:rsidP="00293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</w:p>
          <w:p w:rsidR="00D302F9" w:rsidRPr="00E750AF" w:rsidRDefault="00D302F9" w:rsidP="00D30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  <w:r>
              <w:rPr>
                <w:rFonts w:ascii="Calibri" w:eastAsia="Times New Roman" w:hAnsi="Calibri" w:cs="Times New Roman"/>
                <w:color w:val="002060"/>
              </w:rPr>
              <w:t>806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CD" w:rsidRPr="003A34FC" w:rsidRDefault="00111BCD" w:rsidP="00111BCD">
            <w:pPr>
              <w:spacing w:after="0" w:line="240" w:lineRule="auto"/>
              <w:jc w:val="center"/>
              <w:rPr>
                <w:rFonts w:ascii="GHEA Grapalat" w:hAnsi="GHEA Grapalat"/>
                <w:lang w:val="ka-GE"/>
              </w:rPr>
            </w:pPr>
            <w:r w:rsidRPr="003A34FC">
              <w:rPr>
                <w:rFonts w:ascii="GHEA Grapalat" w:hAnsi="GHEA Grapalat"/>
                <w:lang w:val="ka-GE"/>
              </w:rPr>
              <w:t>7</w:t>
            </w:r>
          </w:p>
          <w:p w:rsidR="00925441" w:rsidRPr="003A34FC" w:rsidRDefault="00111BCD" w:rsidP="00111BCD">
            <w:pPr>
              <w:spacing w:after="0" w:line="240" w:lineRule="auto"/>
              <w:jc w:val="center"/>
              <w:rPr>
                <w:rFonts w:ascii="GHEA Grapalat" w:hAnsi="GHEA Grapalat"/>
                <w:lang w:val="ka-GE"/>
              </w:rPr>
            </w:pPr>
            <w:r w:rsidRPr="003A34FC">
              <w:rPr>
                <w:rFonts w:ascii="GHEA Grapalat" w:hAnsi="GHEA Grapalat"/>
                <w:lang w:val="ka-GE"/>
              </w:rPr>
              <w:t xml:space="preserve">(3 new </w:t>
            </w:r>
            <w:r w:rsidRPr="00111BCD">
              <w:rPr>
                <w:rFonts w:ascii="GHEA Grapalat" w:hAnsi="GHEA Grapalat"/>
                <w:lang w:val="ka-GE"/>
              </w:rPr>
              <w:t>beneficiaries</w:t>
            </w:r>
            <w:r w:rsidRPr="003A34FC">
              <w:rPr>
                <w:rFonts w:ascii="GHEA Grapalat" w:hAnsi="GHEA Grapalat"/>
                <w:lang w:val="ka-GE"/>
              </w:rPr>
              <w:t xml:space="preserve"> patients)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Default="00111BCD" w:rsidP="00111BCD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Courier New" w:eastAsia="Times New Roman" w:hAnsi="Courier New" w:cs="Courier New"/>
                <w:color w:val="002060"/>
              </w:rPr>
              <w:t xml:space="preserve">- </w:t>
            </w:r>
            <w:r w:rsidR="007241B2">
              <w:rPr>
                <w:rFonts w:ascii="Courier New" w:eastAsia="Times New Roman" w:hAnsi="Courier New" w:cs="Courier New"/>
                <w:color w:val="002060"/>
              </w:rPr>
              <w:t>6</w:t>
            </w:r>
            <w:r w:rsidRPr="00111BCD">
              <w:rPr>
                <w:rFonts w:ascii="GHEA Grapalat" w:hAnsi="GHEA Grapalat"/>
              </w:rPr>
              <w:t xml:space="preserve"> of them</w:t>
            </w:r>
            <w:r>
              <w:rPr>
                <w:rFonts w:ascii="Courier New" w:eastAsia="Times New Roman" w:hAnsi="Courier New" w:cs="Courier New"/>
                <w:color w:val="002060"/>
              </w:rPr>
              <w:t xml:space="preserve"> a</w:t>
            </w:r>
            <w:r w:rsidR="007C3C8A" w:rsidRPr="007C3C8A">
              <w:rPr>
                <w:rFonts w:ascii="GHEA Grapalat" w:hAnsi="GHEA Grapalat"/>
                <w:lang w:val="ka-GE"/>
              </w:rPr>
              <w:t>rbitrary</w:t>
            </w:r>
            <w:r w:rsidR="003A34FC">
              <w:rPr>
                <w:rFonts w:ascii="GHEA Grapalat" w:hAnsi="GHEA Grapalat"/>
              </w:rPr>
              <w:t xml:space="preserve"> by themself</w:t>
            </w:r>
          </w:p>
          <w:p w:rsidR="007241B2" w:rsidRDefault="007241B2" w:rsidP="007241B2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- 1 dead, because of </w:t>
            </w:r>
            <w:proofErr w:type="spellStart"/>
            <w:r>
              <w:rPr>
                <w:rFonts w:ascii="GHEA Grapalat" w:hAnsi="GHEA Grapalat"/>
              </w:rPr>
              <w:t>decompensection</w:t>
            </w:r>
            <w:proofErr w:type="spellEnd"/>
            <w:r>
              <w:rPr>
                <w:rFonts w:ascii="GHEA Grapalat" w:hAnsi="GHEA Grapalat"/>
              </w:rPr>
              <w:t xml:space="preserve">  of LD</w:t>
            </w:r>
          </w:p>
          <w:p w:rsidR="007C3C8A" w:rsidRPr="007C3C8A" w:rsidRDefault="007C3C8A" w:rsidP="00111BC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3A34FC" w:rsidP="003A3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  <w:r>
              <w:rPr>
                <w:rFonts w:ascii="Calibri" w:eastAsia="Times New Roman" w:hAnsi="Calibri" w:cs="Times New Roman"/>
                <w:color w:val="002060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CC7D0A" w:rsidP="00CC7D0A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</w:rPr>
              <w:t xml:space="preserve">EOT HCV positive </w:t>
            </w:r>
            <w:r w:rsidRPr="00712B70">
              <w:rPr>
                <w:rFonts w:ascii="Calibri" w:eastAsia="Times New Roman" w:hAnsi="Calibri" w:cs="Times New Roman"/>
                <w:color w:val="000000" w:themeColor="text1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 w:themeColor="text1"/>
              </w:rPr>
              <w:t>in</w:t>
            </w:r>
            <w:r w:rsidR="00925441"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  <w:r w:rsidR="00772965">
              <w:rPr>
                <w:rFonts w:ascii="Calibri" w:eastAsia="Times New Roman" w:hAnsi="Calibri" w:cs="Times New Roman"/>
                <w:color w:val="002060"/>
              </w:rPr>
              <w:t>15</w:t>
            </w:r>
            <w:r>
              <w:rPr>
                <w:rFonts w:ascii="Calibri" w:eastAsia="Times New Roman" w:hAnsi="Calibri" w:cs="Times New Roman"/>
                <w:color w:val="002060"/>
              </w:rPr>
              <w:t xml:space="preserve"> </w:t>
            </w:r>
          </w:p>
        </w:tc>
      </w:tr>
      <w:tr w:rsidR="00925441" w:rsidRPr="00E750AF" w:rsidTr="008F3419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41" w:rsidRDefault="00925441" w:rsidP="009B43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SEPTEMBER</w:t>
            </w:r>
            <w:r w:rsidR="00B17227">
              <w:rPr>
                <w:rFonts w:ascii="Calibri" w:eastAsia="Times New Roman" w:hAnsi="Calibri" w:cs="Times New Roman"/>
                <w:b/>
                <w:bCs/>
                <w:color w:val="002060"/>
              </w:rPr>
              <w:t xml:space="preserve"> </w:t>
            </w:r>
            <w:r w:rsidR="009B432E">
              <w:rPr>
                <w:rFonts w:ascii="Calibri" w:eastAsia="Times New Roman" w:hAnsi="Calibri" w:cs="Times New Roman"/>
                <w:b/>
                <w:bCs/>
                <w:color w:val="002060"/>
              </w:rPr>
              <w:t>28</w:t>
            </w:r>
            <w:r w:rsidR="00B17227">
              <w:rPr>
                <w:rFonts w:ascii="Calibri" w:eastAsia="Times New Roman" w:hAnsi="Calibri" w:cs="Times New Roman"/>
                <w:b/>
                <w:bCs/>
                <w:color w:val="002060"/>
              </w:rPr>
              <w:t>.09.2017</w:t>
            </w:r>
          </w:p>
          <w:p w:rsidR="00CC6007" w:rsidRPr="00E750AF" w:rsidRDefault="00836154" w:rsidP="009B43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2060"/>
              </w:rPr>
              <w:t>III-</w:t>
            </w:r>
            <w:r w:rsidR="003A34FC">
              <w:rPr>
                <w:rFonts w:ascii="Calibri" w:eastAsia="Times New Roman" w:hAnsi="Calibri" w:cs="Times New Roman"/>
                <w:b/>
                <w:bCs/>
                <w:color w:val="002060"/>
              </w:rPr>
              <w:t>I</w:t>
            </w:r>
            <w:r w:rsidR="00CC6007">
              <w:rPr>
                <w:rFonts w:ascii="Calibri" w:eastAsia="Times New Roman" w:hAnsi="Calibri" w:cs="Times New Roman"/>
                <w:b/>
                <w:bCs/>
                <w:color w:val="002060"/>
              </w:rPr>
              <w:t>V phase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D302F9" w:rsidRDefault="003A34FC" w:rsidP="00D30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302F9">
              <w:rPr>
                <w:rFonts w:ascii="Calibri" w:eastAsia="Times New Roman" w:hAnsi="Calibri" w:cs="Times New Roman"/>
              </w:rPr>
              <w:t>67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D302F9" w:rsidRDefault="003A34FC" w:rsidP="00D30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302F9">
              <w:rPr>
                <w:rFonts w:ascii="Calibri" w:eastAsia="Times New Roman" w:hAnsi="Calibri" w:cs="Times New Roman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D302F9" w:rsidRDefault="003A34FC" w:rsidP="00D30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02F9">
              <w:rPr>
                <w:rFonts w:ascii="Calibri" w:eastAsia="Times New Roman" w:hAnsi="Calibri" w:cs="Times New Roman"/>
              </w:rPr>
              <w:t>67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D302F9" w:rsidRDefault="003A34FC" w:rsidP="00D30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302F9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C" w:rsidRPr="00D302F9" w:rsidRDefault="003A34FC" w:rsidP="00D30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02F9">
              <w:rPr>
                <w:rFonts w:ascii="Calibri" w:eastAsia="Times New Roman" w:hAnsi="Calibri" w:cs="Times New Roman"/>
              </w:rPr>
              <w:t>67</w:t>
            </w:r>
            <w:r w:rsidR="001A2C2A" w:rsidRPr="00D302F9">
              <w:rPr>
                <w:rFonts w:ascii="Calibri" w:eastAsia="Times New Roman" w:hAnsi="Calibri" w:cs="Times New Roman"/>
              </w:rPr>
              <w:t xml:space="preserve">  patients </w:t>
            </w:r>
            <w:proofErr w:type="spellStart"/>
            <w:r w:rsidRPr="00D302F9">
              <w:rPr>
                <w:rFonts w:ascii="Calibri" w:eastAsia="Times New Roman" w:hAnsi="Calibri" w:cs="Times New Roman"/>
              </w:rPr>
              <w:t>continuited</w:t>
            </w:r>
            <w:proofErr w:type="spellEnd"/>
            <w:r w:rsidR="001A2C2A" w:rsidRPr="00D302F9">
              <w:rPr>
                <w:rFonts w:ascii="Calibri" w:eastAsia="Times New Roman" w:hAnsi="Calibri" w:cs="Times New Roman"/>
              </w:rPr>
              <w:t xml:space="preserve"> treatment</w:t>
            </w:r>
            <w:r w:rsidRPr="00D302F9">
              <w:rPr>
                <w:rFonts w:ascii="Calibri" w:eastAsia="Times New Roman" w:hAnsi="Calibri" w:cs="Times New Roman"/>
              </w:rPr>
              <w:t xml:space="preserve">, among of them 59 patients </w:t>
            </w:r>
            <w:r w:rsidR="00B67C68" w:rsidRPr="00D302F9">
              <w:rPr>
                <w:rFonts w:ascii="Calibri" w:eastAsia="Times New Roman" w:hAnsi="Calibri" w:cs="Times New Roman"/>
              </w:rPr>
              <w:t>finished treatment and</w:t>
            </w:r>
            <w:r w:rsidRPr="00D302F9">
              <w:rPr>
                <w:rFonts w:ascii="Calibri" w:eastAsia="Times New Roman" w:hAnsi="Calibri" w:cs="Times New Roman"/>
              </w:rPr>
              <w:t xml:space="preserve"> 8 patients for</w:t>
            </w:r>
          </w:p>
          <w:p w:rsidR="001A2C2A" w:rsidRPr="00D302F9" w:rsidRDefault="003A34FC" w:rsidP="00D30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02F9">
              <w:rPr>
                <w:rFonts w:ascii="Calibri" w:eastAsia="Times New Roman" w:hAnsi="Calibri" w:cs="Times New Roman"/>
                <w:b/>
                <w:bCs/>
              </w:rPr>
              <w:t>IV phase</w:t>
            </w:r>
            <w:r w:rsidR="008F3419" w:rsidRPr="00D302F9">
              <w:rPr>
                <w:rFonts w:ascii="Calibri" w:eastAsia="Times New Roman" w:hAnsi="Calibri" w:cs="Times New Roman"/>
                <w:b/>
                <w:bCs/>
              </w:rPr>
              <w:t>. All of them will finish treatment in October.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D302F9" w:rsidRDefault="003A34FC" w:rsidP="00D30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302F9">
              <w:rPr>
                <w:rFonts w:ascii="Calibri" w:eastAsia="Times New Roman" w:hAnsi="Calibri" w:cs="Times New Roman"/>
              </w:rPr>
              <w:t>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D302F9" w:rsidRDefault="00B17227" w:rsidP="00D30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302F9">
              <w:rPr>
                <w:rFonts w:ascii="Calibri" w:eastAsia="Times New Roman" w:hAnsi="Calibri" w:cs="Times New Roman"/>
              </w:rPr>
              <w:t xml:space="preserve">EOT HCV </w:t>
            </w:r>
            <w:r w:rsidR="008679CB" w:rsidRPr="00D302F9">
              <w:rPr>
                <w:rFonts w:ascii="Calibri" w:eastAsia="Times New Roman" w:hAnsi="Calibri" w:cs="Times New Roman"/>
              </w:rPr>
              <w:t>positive</w:t>
            </w:r>
            <w:r w:rsidRPr="00D302F9">
              <w:rPr>
                <w:rFonts w:ascii="Calibri" w:eastAsia="Times New Roman" w:hAnsi="Calibri" w:cs="Times New Roman"/>
              </w:rPr>
              <w:t xml:space="preserve"> </w:t>
            </w:r>
            <w:r w:rsidR="00712B70" w:rsidRPr="00D302F9">
              <w:rPr>
                <w:rFonts w:ascii="Calibri" w:eastAsia="Times New Roman" w:hAnsi="Calibri" w:cs="Times New Roman"/>
              </w:rPr>
              <w:t xml:space="preserve"> </w:t>
            </w:r>
            <w:r w:rsidR="007C3C8A" w:rsidRPr="00D302F9">
              <w:rPr>
                <w:rFonts w:ascii="Calibri" w:eastAsia="Times New Roman" w:hAnsi="Calibri" w:cs="Times New Roman"/>
              </w:rPr>
              <w:t xml:space="preserve">in </w:t>
            </w:r>
            <w:r w:rsidR="008679CB" w:rsidRPr="00D302F9">
              <w:rPr>
                <w:rFonts w:ascii="Calibri" w:eastAsia="Times New Roman" w:hAnsi="Calibri" w:cs="Times New Roman"/>
              </w:rPr>
              <w:t>22</w:t>
            </w:r>
          </w:p>
        </w:tc>
      </w:tr>
      <w:tr w:rsidR="008F3419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19" w:rsidRPr="00E750AF" w:rsidRDefault="008F3419" w:rsidP="009B43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419" w:rsidRPr="003A34FC" w:rsidRDefault="008F3419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419" w:rsidRPr="003A34FC" w:rsidRDefault="008F3419" w:rsidP="003A3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419" w:rsidRPr="003A34FC" w:rsidRDefault="008F3419" w:rsidP="003A3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419" w:rsidRPr="007C3C8A" w:rsidRDefault="008F3419" w:rsidP="003A34F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419" w:rsidRDefault="008F3419" w:rsidP="003A34F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419" w:rsidRDefault="008F3419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419" w:rsidRPr="00712B70" w:rsidRDefault="008F3419" w:rsidP="008679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</w:tr>
    </w:tbl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1A2C2A" w:rsidRDefault="001A2C2A" w:rsidP="001A2C2A">
      <w:pPr>
        <w:spacing w:after="240"/>
      </w:pPr>
    </w:p>
    <w:p w:rsidR="003E477B" w:rsidRPr="006F1260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  <w:r>
        <w:rPr>
          <w:rFonts w:ascii="Sylfaen" w:hAnsi="Sylfaen"/>
          <w:b/>
          <w:color w:val="002060"/>
          <w:sz w:val="36"/>
          <w:u w:val="single"/>
        </w:rPr>
        <w:t>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3E477B" w:rsidTr="00401E0B">
        <w:tc>
          <w:tcPr>
            <w:tcW w:w="13575" w:type="dxa"/>
          </w:tcPr>
          <w:p w:rsidR="003E477B" w:rsidRPr="00E750AF" w:rsidRDefault="003E477B" w:rsidP="00401E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36"/>
              </w:rPr>
            </w:pP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Do you have the elaborated safety mechanism of medications  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>(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>for example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>dispensing medicines and drinking the first pill under video surveillance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>recounting the amount of tablets once in two weeks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>the procedure of returning empty bottles in order to get another one and etc.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>);</w:t>
            </w:r>
          </w:p>
        </w:tc>
      </w:tr>
      <w:tr w:rsidR="003E477B" w:rsidTr="003E477B">
        <w:trPr>
          <w:trHeight w:val="978"/>
        </w:trPr>
        <w:tc>
          <w:tcPr>
            <w:tcW w:w="13575" w:type="dxa"/>
          </w:tcPr>
          <w:p w:rsidR="003E477B" w:rsidRPr="008264E7" w:rsidRDefault="008264E7" w:rsidP="008264E7">
            <w:pPr>
              <w:rPr>
                <w:rFonts w:ascii="Sylfaen" w:hAnsi="Sylfaen"/>
                <w:sz w:val="36"/>
              </w:rPr>
            </w:pPr>
            <w:r w:rsidRPr="008264E7">
              <w:rPr>
                <w:rFonts w:ascii="Sylfaen" w:hAnsi="Sylfaen"/>
                <w:sz w:val="24"/>
                <w:szCs w:val="24"/>
                <w:lang w:val="ka-GE"/>
              </w:rPr>
              <w:t xml:space="preserve">The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elaborated safety mechanism of medications  </w:t>
            </w:r>
            <w:r>
              <w:rPr>
                <w:rFonts w:ascii="Sylfaen" w:hAnsi="Sylfaen"/>
                <w:sz w:val="24"/>
                <w:szCs w:val="24"/>
              </w:rPr>
              <w:t xml:space="preserve">are  on place. For that reason all bottles are numbered and there is a procedure of returning empty bottles in order to get another one. </w:t>
            </w:r>
          </w:p>
        </w:tc>
      </w:tr>
      <w:tr w:rsidR="003E477B" w:rsidTr="00401E0B">
        <w:tc>
          <w:tcPr>
            <w:tcW w:w="13575" w:type="dxa"/>
          </w:tcPr>
          <w:p w:rsidR="003E477B" w:rsidRPr="00510469" w:rsidRDefault="003E477B" w:rsidP="00401E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Do you </w:t>
            </w:r>
            <w:r>
              <w:rPr>
                <w:rFonts w:ascii="Sylfaen" w:hAnsi="Sylfaen"/>
                <w:sz w:val="24"/>
                <w:szCs w:val="24"/>
              </w:rPr>
              <w:t>conduct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 clinical monitoring of the beneficiaries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for example, HCV RNA </w:t>
            </w:r>
            <w:r>
              <w:rPr>
                <w:rFonts w:ascii="Sylfaen" w:hAnsi="Sylfaen"/>
                <w:sz w:val="24"/>
                <w:szCs w:val="24"/>
              </w:rPr>
              <w:t xml:space="preserve">tests in the fourth week of treatment and by the end of the treatment course,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ALT, AST </w:t>
            </w:r>
            <w:r>
              <w:rPr>
                <w:rFonts w:ascii="Sylfaen" w:hAnsi="Sylfaen"/>
                <w:sz w:val="24"/>
                <w:szCs w:val="24"/>
              </w:rPr>
              <w:t>tests and etc.)</w:t>
            </w:r>
          </w:p>
          <w:p w:rsidR="003E477B" w:rsidRDefault="003E477B" w:rsidP="00401E0B">
            <w:pPr>
              <w:rPr>
                <w:rFonts w:ascii="Sylfaen" w:hAnsi="Sylfaen"/>
                <w:sz w:val="36"/>
              </w:rPr>
            </w:pPr>
          </w:p>
        </w:tc>
      </w:tr>
      <w:tr w:rsidR="003E477B" w:rsidTr="003E477B">
        <w:trPr>
          <w:trHeight w:val="994"/>
        </w:trPr>
        <w:tc>
          <w:tcPr>
            <w:tcW w:w="13575" w:type="dxa"/>
          </w:tcPr>
          <w:p w:rsidR="003E477B" w:rsidRPr="00AA30B3" w:rsidRDefault="00AA30B3" w:rsidP="00AA30B3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C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>linical monitoring</w:t>
            </w:r>
            <w:r>
              <w:rPr>
                <w:rFonts w:ascii="Sylfaen" w:hAnsi="Sylfaen"/>
                <w:sz w:val="24"/>
                <w:szCs w:val="24"/>
              </w:rPr>
              <w:t xml:space="preserve"> is conducted for all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>beneficiaries</w:t>
            </w:r>
            <w:r>
              <w:rPr>
                <w:rFonts w:ascii="Sylfaen" w:hAnsi="Sylfaen"/>
                <w:sz w:val="24"/>
                <w:szCs w:val="24"/>
              </w:rPr>
              <w:t xml:space="preserve"> such as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HCV RNA </w:t>
            </w:r>
            <w:r>
              <w:rPr>
                <w:rFonts w:ascii="Sylfaen" w:hAnsi="Sylfaen"/>
                <w:sz w:val="24"/>
                <w:szCs w:val="24"/>
              </w:rPr>
              <w:t xml:space="preserve">tests. Besides, all </w:t>
            </w:r>
            <w:proofErr w:type="gramStart"/>
            <w:r>
              <w:rPr>
                <w:rFonts w:ascii="Sylfaen" w:hAnsi="Sylfaen"/>
                <w:sz w:val="24"/>
                <w:szCs w:val="24"/>
              </w:rPr>
              <w:t xml:space="preserve">involved 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>beneficiaries</w:t>
            </w:r>
            <w:proofErr w:type="gramEnd"/>
            <w:r>
              <w:rPr>
                <w:rFonts w:ascii="Sylfaen" w:hAnsi="Sylfaen"/>
                <w:sz w:val="24"/>
                <w:szCs w:val="24"/>
              </w:rPr>
              <w:t xml:space="preserve"> are passing general </w:t>
            </w:r>
            <w:r w:rsidR="000163D5">
              <w:rPr>
                <w:rFonts w:ascii="Sylfaen" w:hAnsi="Sylfaen"/>
                <w:sz w:val="24"/>
                <w:szCs w:val="24"/>
              </w:rPr>
              <w:t xml:space="preserve">peripheral examination </w:t>
            </w:r>
            <w:r>
              <w:rPr>
                <w:rFonts w:ascii="Sylfaen" w:hAnsi="Sylfaen"/>
                <w:sz w:val="24"/>
                <w:szCs w:val="24"/>
              </w:rPr>
              <w:t xml:space="preserve"> and </w:t>
            </w:r>
            <w:r w:rsidR="000163D5">
              <w:rPr>
                <w:rFonts w:ascii="Sylfaen" w:hAnsi="Sylfaen"/>
                <w:sz w:val="24"/>
                <w:szCs w:val="24"/>
              </w:rPr>
              <w:t>by the</w:t>
            </w:r>
            <w:r>
              <w:rPr>
                <w:rFonts w:ascii="Sylfaen" w:hAnsi="Sylfaen"/>
                <w:sz w:val="24"/>
                <w:szCs w:val="24"/>
              </w:rPr>
              <w:t xml:space="preserve"> end of the treatment </w:t>
            </w:r>
            <w:r w:rsidR="000163D5"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ALT, AST </w:t>
            </w:r>
            <w:r w:rsidR="000163D5">
              <w:rPr>
                <w:rFonts w:ascii="Sylfaen" w:hAnsi="Sylfaen"/>
                <w:sz w:val="24"/>
                <w:szCs w:val="24"/>
              </w:rPr>
              <w:t xml:space="preserve">tests </w:t>
            </w:r>
            <w:r>
              <w:rPr>
                <w:rFonts w:ascii="Sylfaen" w:hAnsi="Sylfaen"/>
                <w:sz w:val="24"/>
                <w:szCs w:val="24"/>
              </w:rPr>
              <w:t>will be</w:t>
            </w:r>
            <w:r w:rsidR="000163D5">
              <w:rPr>
                <w:rFonts w:ascii="Sylfaen" w:hAnsi="Sylfaen"/>
                <w:sz w:val="24"/>
                <w:szCs w:val="24"/>
              </w:rPr>
              <w:t xml:space="preserve"> conducted.</w:t>
            </w:r>
          </w:p>
          <w:p w:rsidR="00AA30B3" w:rsidRPr="00AA30B3" w:rsidRDefault="00AA30B3" w:rsidP="00AA30B3">
            <w:pPr>
              <w:rPr>
                <w:rFonts w:ascii="Sylfaen" w:hAnsi="Sylfaen"/>
                <w:sz w:val="36"/>
              </w:rPr>
            </w:pPr>
          </w:p>
        </w:tc>
      </w:tr>
      <w:tr w:rsidR="003E477B" w:rsidTr="00401E0B">
        <w:tc>
          <w:tcPr>
            <w:tcW w:w="13575" w:type="dxa"/>
          </w:tcPr>
          <w:p w:rsidR="003E477B" w:rsidRPr="00510469" w:rsidRDefault="003E477B" w:rsidP="00401E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Do you have the elaborated treatment mechanism for beneficiaries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in case of interruption of treatment procedure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for example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in Georgia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>,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 xml:space="preserve"> in case of arbitrary treatment cessation bypatients </w:t>
            </w:r>
            <w:r>
              <w:rPr>
                <w:rFonts w:ascii="Sylfaen" w:hAnsi="Sylfaen"/>
                <w:sz w:val="24"/>
                <w:szCs w:val="24"/>
              </w:rPr>
              <w:t>themselves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>the patients cannot receive medication repeatedly for at least a year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 xml:space="preserve">whereas in case of 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treatment cessation</w:t>
            </w:r>
            <w:r>
              <w:rPr>
                <w:rFonts w:ascii="Sylfaen" w:hAnsi="Sylfaen"/>
                <w:sz w:val="24"/>
                <w:szCs w:val="24"/>
              </w:rPr>
              <w:t xml:space="preserve"> due to their health condition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>the patients may be allowed to be included into the treatment procedure again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  <w:p w:rsidR="003E477B" w:rsidRDefault="003E477B" w:rsidP="00401E0B">
            <w:pPr>
              <w:rPr>
                <w:rFonts w:ascii="Sylfaen" w:hAnsi="Sylfaen"/>
                <w:sz w:val="36"/>
              </w:rPr>
            </w:pPr>
          </w:p>
        </w:tc>
      </w:tr>
      <w:tr w:rsidR="003E477B" w:rsidTr="003E477B">
        <w:trPr>
          <w:trHeight w:val="948"/>
        </w:trPr>
        <w:tc>
          <w:tcPr>
            <w:tcW w:w="13575" w:type="dxa"/>
          </w:tcPr>
          <w:p w:rsidR="003E477B" w:rsidRDefault="000163D5" w:rsidP="000163D5">
            <w:pPr>
              <w:rPr>
                <w:rFonts w:ascii="Sylfaen" w:hAnsi="Sylfaen"/>
                <w:sz w:val="36"/>
              </w:rPr>
            </w:pPr>
            <w:r w:rsidRPr="002509D5">
              <w:rPr>
                <w:rFonts w:ascii="Sylfaen" w:hAnsi="Sylfaen"/>
                <w:sz w:val="24"/>
                <w:szCs w:val="24"/>
              </w:rPr>
              <w:t>There is a group of healthcare specialists on place to discuss the situation and augmenting the reason for cessation and/or r</w:t>
            </w:r>
            <w:bookmarkStart w:id="0" w:name="_GoBack"/>
            <w:bookmarkEnd w:id="0"/>
            <w:r w:rsidRPr="002509D5">
              <w:rPr>
                <w:rFonts w:ascii="Sylfaen" w:hAnsi="Sylfaen"/>
                <w:sz w:val="24"/>
                <w:szCs w:val="24"/>
              </w:rPr>
              <w:t>estarting the treatment.</w:t>
            </w:r>
          </w:p>
        </w:tc>
      </w:tr>
    </w:tbl>
    <w:p w:rsidR="009657DD" w:rsidRPr="00E750AF" w:rsidRDefault="009657DD" w:rsidP="00D12F3E">
      <w:pPr>
        <w:jc w:val="both"/>
        <w:rPr>
          <w:rFonts w:ascii="Sylfaen" w:hAnsi="Sylfaen"/>
          <w:color w:val="002060"/>
        </w:rPr>
      </w:pPr>
    </w:p>
    <w:sectPr w:rsidR="009657DD" w:rsidRPr="00E750AF" w:rsidSect="00892FB5">
      <w:pgSz w:w="15840" w:h="12240" w:orient="landscape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4482"/>
    <w:multiLevelType w:val="hybridMultilevel"/>
    <w:tmpl w:val="007E29F0"/>
    <w:lvl w:ilvl="0" w:tplc="39829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A1FD0"/>
    <w:multiLevelType w:val="hybridMultilevel"/>
    <w:tmpl w:val="A9E2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62"/>
    <w:rsid w:val="000163D5"/>
    <w:rsid w:val="00017A85"/>
    <w:rsid w:val="00111BCD"/>
    <w:rsid w:val="00120238"/>
    <w:rsid w:val="0018130D"/>
    <w:rsid w:val="001978C4"/>
    <w:rsid w:val="001A2C2A"/>
    <w:rsid w:val="002509D5"/>
    <w:rsid w:val="002838EA"/>
    <w:rsid w:val="0029334A"/>
    <w:rsid w:val="002B4073"/>
    <w:rsid w:val="003353FF"/>
    <w:rsid w:val="003711E4"/>
    <w:rsid w:val="0039605D"/>
    <w:rsid w:val="003A34FC"/>
    <w:rsid w:val="003A794A"/>
    <w:rsid w:val="003C2101"/>
    <w:rsid w:val="003D1345"/>
    <w:rsid w:val="003E477B"/>
    <w:rsid w:val="00491B17"/>
    <w:rsid w:val="0056242B"/>
    <w:rsid w:val="00586A5B"/>
    <w:rsid w:val="005871FB"/>
    <w:rsid w:val="005B3448"/>
    <w:rsid w:val="005E669F"/>
    <w:rsid w:val="006153AE"/>
    <w:rsid w:val="0063161A"/>
    <w:rsid w:val="006B1770"/>
    <w:rsid w:val="006F1260"/>
    <w:rsid w:val="00712B70"/>
    <w:rsid w:val="007241B2"/>
    <w:rsid w:val="00772965"/>
    <w:rsid w:val="007B2A71"/>
    <w:rsid w:val="007C3C8A"/>
    <w:rsid w:val="007F0818"/>
    <w:rsid w:val="008264E7"/>
    <w:rsid w:val="00836154"/>
    <w:rsid w:val="0085600A"/>
    <w:rsid w:val="008679CB"/>
    <w:rsid w:val="00884E90"/>
    <w:rsid w:val="00891250"/>
    <w:rsid w:val="00892FB5"/>
    <w:rsid w:val="008A1623"/>
    <w:rsid w:val="008D1666"/>
    <w:rsid w:val="008F3419"/>
    <w:rsid w:val="00925180"/>
    <w:rsid w:val="00925441"/>
    <w:rsid w:val="009334E4"/>
    <w:rsid w:val="009657DD"/>
    <w:rsid w:val="009A70A2"/>
    <w:rsid w:val="009B432E"/>
    <w:rsid w:val="009B48B2"/>
    <w:rsid w:val="009D4A62"/>
    <w:rsid w:val="009F047D"/>
    <w:rsid w:val="00A04162"/>
    <w:rsid w:val="00A109B9"/>
    <w:rsid w:val="00A45C3F"/>
    <w:rsid w:val="00A615E0"/>
    <w:rsid w:val="00AA30B3"/>
    <w:rsid w:val="00AD287C"/>
    <w:rsid w:val="00AE48AE"/>
    <w:rsid w:val="00B00D8A"/>
    <w:rsid w:val="00B05E59"/>
    <w:rsid w:val="00B17227"/>
    <w:rsid w:val="00B412FE"/>
    <w:rsid w:val="00B610D0"/>
    <w:rsid w:val="00B67C68"/>
    <w:rsid w:val="00C1124B"/>
    <w:rsid w:val="00C97565"/>
    <w:rsid w:val="00CC6007"/>
    <w:rsid w:val="00CC7D0A"/>
    <w:rsid w:val="00CE1A30"/>
    <w:rsid w:val="00CE4BC7"/>
    <w:rsid w:val="00D12F3E"/>
    <w:rsid w:val="00D302F9"/>
    <w:rsid w:val="00D34D65"/>
    <w:rsid w:val="00D831CB"/>
    <w:rsid w:val="00E750AF"/>
    <w:rsid w:val="00E8065E"/>
    <w:rsid w:val="00E97E1D"/>
    <w:rsid w:val="00F159B1"/>
    <w:rsid w:val="00F33FA1"/>
    <w:rsid w:val="00FC37B5"/>
    <w:rsid w:val="00FD36B6"/>
    <w:rsid w:val="00FE5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8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1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8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1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a_mkrtchyan</cp:lastModifiedBy>
  <cp:revision>76</cp:revision>
  <cp:lastPrinted>2017-11-09T14:24:00Z</cp:lastPrinted>
  <dcterms:created xsi:type="dcterms:W3CDTF">2017-11-01T10:25:00Z</dcterms:created>
  <dcterms:modified xsi:type="dcterms:W3CDTF">2017-11-10T14:18:00Z</dcterms:modified>
</cp:coreProperties>
</file>